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43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Séquence : </w:t>
            </w:r>
            <w:r>
              <w:rPr>
                <w:rFonts w:ascii="Arial" w:hAnsi="Arial" w:cs="Arial"/>
                <w:b/>
                <w:bCs/>
                <w:color w:val="000000"/>
              </w:rPr>
              <w:t>Les nombres de 20 à 99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Niveau : CP</w:t>
            </w: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Objectifs: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Connaître les nombres jusqu'à 99 et en comprendre les principes d'écriture (numération de position).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Verdana" w:hAnsi="Verdana" w:cs="Verdana"/>
          <w:b/>
          <w:bCs/>
          <w:u w:val="single"/>
        </w:rPr>
        <w:t>Compétences visées:</w:t>
      </w:r>
      <w:r>
        <w:rPr>
          <w:rFonts w:ascii="Verdana" w:hAnsi="Verdana" w:cs="Verdana"/>
        </w:rPr>
        <w:t xml:space="preserve"> </w:t>
      </w:r>
      <w:r>
        <w:rPr>
          <w:rFonts w:ascii="Calibri" w:hAnsi="Calibri" w:cs="Calibri"/>
          <w:sz w:val="18"/>
          <w:szCs w:val="18"/>
        </w:rPr>
        <w:t>Connaître (savoir écrire et nommer) les nombres entiers naturels infé</w:t>
      </w:r>
      <w:r>
        <w:rPr>
          <w:rFonts w:ascii="Calibri" w:hAnsi="Calibri" w:cs="Calibri"/>
          <w:sz w:val="18"/>
          <w:szCs w:val="18"/>
        </w:rPr>
        <w:t xml:space="preserve">rieurs à 100.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Comparer, ranger, encadrer ces nombres.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cartons Montessori : découverte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Découvrir le fonctionnement des cartons Montessori et de la numération de position.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cartons Montessori : entrainement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l'aide du matériel proposé, mémoriser le nom des nombres jusqu'à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Dictionnaire des nombres par dizaines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Connaitre le nom et l'é</w:t>
            </w:r>
            <w:r>
              <w:rPr>
                <w:rFonts w:ascii="Calibri" w:hAnsi="Calibri" w:cs="Calibri"/>
                <w:sz w:val="18"/>
                <w:szCs w:val="18"/>
              </w:rPr>
              <w:t>criture en lettre des nombres jusqu'à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Ranger les nombres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Utiliser sa connaissance des nombres pour les ranger par ordre croissant ou décroissant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Entrainement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Reconnaitre et nommer les nombres de 0 à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Evaluation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Utiliser ses connaissances sur les nombres.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Les nombres de 20 à 99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1 sur 6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cartons Montessori : découverte</w:t>
            </w: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45'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Découvrir le fonctionnement des cartons Montessori et de la numération de position.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Connaître (savoir écrire et nommer) les nombres entiers naturels inférieurs à 100.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</w:t>
            </w:r>
            <w:r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Présentation de l'objectif de la séquence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nommer et connaître tous les nombres jusqu'à 100. </w:t>
            </w:r>
          </w:p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Distribution du matériel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1 jeu pour 2 élèves, manipulation libre.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Recherche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Vous devez trouver comment écrire les nombres : 23, 52 et 65 avec vos cartes. 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Mise en commun </w:t>
            </w:r>
            <w:r>
              <w:rPr>
                <w:rFonts w:ascii="Calibri" w:hAnsi="Calibri" w:cs="Calibri"/>
                <w:sz w:val="18"/>
                <w:szCs w:val="18"/>
              </w:rPr>
              <w:t>: Refaire verbaliser les dizaines et les unités. Montrer la superposition.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Recherche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Vous devez 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crire avec vos cartons le nombre de points des jeux du banquier au tableau.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Mise en commun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Validation des résultats par l'emploi du vocabulaire adéquat. Puis liens au tableau avec les écritures additives.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Consolidation/mémorisation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écrire les nombres dictée, un élève avec les cartons et l'autre sur l'ardoise, puis inversement.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Resituer les nombres dans le tableau de nombres.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Clôture</w:t>
            </w:r>
            <w:r w:rsidR="00083FF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 la séance</w:t>
            </w:r>
            <w:r w:rsidR="00083FFB">
              <w:rPr>
                <w:rFonts w:ascii="Calibri" w:hAnsi="Calibri" w:cs="Calibri"/>
                <w:sz w:val="18"/>
                <w:szCs w:val="18"/>
              </w:rPr>
              <w:t xml:space="preserve"> : Qu'avez-vous appris aujourd'hui ?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Les nombres de 20 à 99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2 sur 6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 cartons Montessori : entrainement</w:t>
            </w: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45'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 l'aide du matériel proposé, mémoriser le nom des nombres jusqu'à 100.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Connaî</w:t>
      </w:r>
      <w:r>
        <w:rPr>
          <w:rFonts w:ascii="Calibri" w:hAnsi="Calibri" w:cs="Calibri"/>
          <w:sz w:val="18"/>
          <w:szCs w:val="18"/>
        </w:rPr>
        <w:t xml:space="preserve">tre (savoir écrire et nommer) les nombres entiers naturels inférieurs à 100.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Tissage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Rappel de la séance précédente. Aujourd'hui, travail spécifique sur les nombres de 70 à 99.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Entrainement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dictée de nombres cartons/ardoises. Resituer les nombres dans le tableau de nombres.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Mise en commun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quels nombres posent problème ? Pourquoi ? Redire plusieurs fois le nom des familles sur le tab</w:t>
            </w:r>
            <w:r>
              <w:rPr>
                <w:rFonts w:ascii="Calibri" w:hAnsi="Calibri" w:cs="Calibri"/>
                <w:sz w:val="18"/>
                <w:szCs w:val="18"/>
              </w:rPr>
              <w:t>leau de nombres pour les mémoriser. A l'aide des cartons collectifs, montrer que 70 = 60 + 10, et 90 = 80 + 10.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Binôme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Entrainement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Un enfant dicte un nombre à l'autre qui le fait avec les cartons, puis inversement. </w:t>
            </w:r>
          </w:p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 besoin, atelier dirigé avec un groupe spécifique d'élèves.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Bilan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et </w:t>
            </w:r>
            <w:r w:rsidR="00586FAA">
              <w:rPr>
                <w:rFonts w:ascii="Calibri" w:hAnsi="Calibri" w:cs="Calibri"/>
                <w:sz w:val="18"/>
                <w:szCs w:val="18"/>
              </w:rPr>
              <w:t>clôture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Les nombres de 20 à 99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3 sur 6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Dictionnaire des nombres par dizaines</w:t>
            </w: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45'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Connaitre le nom et l'é</w:t>
      </w:r>
      <w:r>
        <w:rPr>
          <w:rFonts w:ascii="Calibri" w:hAnsi="Calibri" w:cs="Calibri"/>
          <w:sz w:val="18"/>
          <w:szCs w:val="18"/>
        </w:rPr>
        <w:t>criture en lettre des nombres jusqu'à 100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Connaître (savoir écrire et nommer) les nombres entiers naturels inférieurs à 100.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Tissage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rappel des apprentissages précé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dents. Puis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présentation du projet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pour se souvenir de tous ces nombres, on va les mettre dans le dictionnaire des nombres. Pour ne pas avoir tout à écrire, j'ai préparé des fiches. Vous devez remplir ce qui manque.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Travail individuel, sauf pour les élèves à besoin particuliers qui peuvent venir au fond.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Mise en commun, présentation des résultats.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Les nombres de 20 à 99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4 sur 6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Ranger les nombres</w:t>
            </w: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45'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Utiliser sa connaissance des nombres pour les ranger par ordre croissant ou décroissant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Connaître (savoir écrire et nommer) les nombres entiers naturels inférieurs à 100.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Comparer, ranger, encadrer ces nombres.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Tissage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rappel des objectifs d'apprentissage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Recherche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Sur l'ardoise, écrire le plus grand de deux nombres. Explicitation des procédures.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Institutionnalisation </w:t>
            </w:r>
            <w:r>
              <w:rPr>
                <w:rFonts w:ascii="Calibri" w:hAnsi="Calibri" w:cs="Calibri"/>
                <w:sz w:val="18"/>
                <w:szCs w:val="18"/>
              </w:rPr>
              <w:t>: introduction des signes plus petit ou plus grand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Entrainement différencié 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Travail sur fiche en autonomie</w:t>
            </w:r>
          </w:p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Atelier dirigé : ranger des nombres sur cartes avec rappel des procédures.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6F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Clôture</w:t>
            </w:r>
            <w:r w:rsidR="00083FFB">
              <w:rPr>
                <w:rFonts w:ascii="Calibri" w:hAnsi="Calibri" w:cs="Calibri"/>
                <w:sz w:val="18"/>
                <w:szCs w:val="18"/>
              </w:rPr>
              <w:t xml:space="preserve">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Les nombres de 20 à 99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5 sur 6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Entrainement</w:t>
            </w: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45'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Reconnaitre et nommer les nombres de 0 à 100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Tissage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Rappel de nos objectifs d'apprentissage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Atelier dirigé</w:t>
            </w:r>
          </w:p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Entrainement différencié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</w:t>
            </w:r>
          </w:p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groupe en autonomie sur une fiche d'entrainement. </w:t>
            </w:r>
          </w:p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atelier dirigé : dicté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de nombres avec les cartes Montessori, puis manipulation par deux des tableaux de nombre avec verbalisation.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Renforcement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: Travail sur l'ardoise : dictée de nombre, le nombre d'après, celui d'avant.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586FAA" w:rsidRDefault="00586FAA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</w:rPr>
              <w:t>Les nombres de 20 à 99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Séance 6 sur 6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00000" w:rsidRDefault="00586F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Évaluation</w:t>
            </w:r>
            <w:bookmarkStart w:id="0" w:name="_GoBack"/>
            <w:bookmarkEnd w:id="0"/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Durée:</w:t>
      </w:r>
      <w:r>
        <w:rPr>
          <w:rFonts w:ascii="Verdana" w:hAnsi="Verdana" w:cs="Verdana"/>
          <w:sz w:val="18"/>
          <w:szCs w:val="18"/>
        </w:rPr>
        <w:t xml:space="preserve"> 35'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Objectifs: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Utiliser ses connaissances sur les nombres.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Compétences visées: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Connaître (savoir écrire et nommer) les nombres entiers naturels inférieurs à 100.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Comparer, ranger, encadrer ces nombres.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Écrire une suite de nombres dans l’ordre croissant ou décroissant. </w:t>
      </w: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Matériel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Passation des consignes, des objectifs d'apprentissage et des critères de ré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ussite.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Travail individuel. Correction différée.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83FF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000000" w:rsidRDefault="00083FFB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Bilan: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A"/>
    <w:rsid w:val="00083FFB"/>
    <w:rsid w:val="005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5431</Characters>
  <Application>Microsoft Macintosh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Marie Gabriel</cp:lastModifiedBy>
  <cp:revision>2</cp:revision>
  <dcterms:created xsi:type="dcterms:W3CDTF">2015-03-03T10:49:00Z</dcterms:created>
  <dcterms:modified xsi:type="dcterms:W3CDTF">2015-03-03T10:49:00Z</dcterms:modified>
</cp:coreProperties>
</file>